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e2b4e1e34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cf2c59cb4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62392416a4b27" /><Relationship Type="http://schemas.openxmlformats.org/officeDocument/2006/relationships/numbering" Target="/word/numbering.xml" Id="Rc265c9b6535c4309" /><Relationship Type="http://schemas.openxmlformats.org/officeDocument/2006/relationships/settings" Target="/word/settings.xml" Id="Rfc4acb0bf8fb475e" /><Relationship Type="http://schemas.openxmlformats.org/officeDocument/2006/relationships/image" Target="/word/media/ac4f88f0-5eff-4261-9277-17840f8609e4.png" Id="R938cf2c59cb4421f" /></Relationships>
</file>