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a687fe74b849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3cd9a5d7074c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Koniuchy,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547debafc74319" /><Relationship Type="http://schemas.openxmlformats.org/officeDocument/2006/relationships/numbering" Target="/word/numbering.xml" Id="R3b796be434274cb7" /><Relationship Type="http://schemas.openxmlformats.org/officeDocument/2006/relationships/settings" Target="/word/settings.xml" Id="R827547a180684b16" /><Relationship Type="http://schemas.openxmlformats.org/officeDocument/2006/relationships/image" Target="/word/media/86bd4b71-43ca-4bbb-ae40-e7da25bbe9f8.png" Id="R293cd9a5d7074c38" /></Relationships>
</file>