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e1eeb261d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6fe89c32c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c8b0efb9b4adf" /><Relationship Type="http://schemas.openxmlformats.org/officeDocument/2006/relationships/numbering" Target="/word/numbering.xml" Id="R44f9a4878e2a4ca5" /><Relationship Type="http://schemas.openxmlformats.org/officeDocument/2006/relationships/settings" Target="/word/settings.xml" Id="Rda821b617fd34deb" /><Relationship Type="http://schemas.openxmlformats.org/officeDocument/2006/relationships/image" Target="/word/media/e96536b3-2d3a-4ae3-8107-0b211a587f44.png" Id="Ra3b6fe89c32c45f7" /></Relationships>
</file>