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dcaa576504a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f51b9725ee4b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Lebiedziow,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50c4a48e26484e" /><Relationship Type="http://schemas.openxmlformats.org/officeDocument/2006/relationships/numbering" Target="/word/numbering.xml" Id="Rd0e5d6067ae348d3" /><Relationship Type="http://schemas.openxmlformats.org/officeDocument/2006/relationships/settings" Target="/word/settings.xml" Id="Rd18405aaf5094844" /><Relationship Type="http://schemas.openxmlformats.org/officeDocument/2006/relationships/image" Target="/word/media/97b5d7f5-1cb1-42fb-8c02-abb8de2ad054.png" Id="R7ff51b9725ee4b88" /></Relationships>
</file>