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bde0ea5e5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031f7bcf0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Mieleszki,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5c275b75a4d4d" /><Relationship Type="http://schemas.openxmlformats.org/officeDocument/2006/relationships/numbering" Target="/word/numbering.xml" Id="R0a8e20febc554b20" /><Relationship Type="http://schemas.openxmlformats.org/officeDocument/2006/relationships/settings" Target="/word/settings.xml" Id="R45208b91b58e4dee" /><Relationship Type="http://schemas.openxmlformats.org/officeDocument/2006/relationships/image" Target="/word/media/a54d2689-a5cd-4172-aa1b-97856244c42a.png" Id="R4e5031f7bcf04b0d" /></Relationships>
</file>