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bce444d5d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f6f38bf2f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Nosarzewo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77397d1ee46ac" /><Relationship Type="http://schemas.openxmlformats.org/officeDocument/2006/relationships/numbering" Target="/word/numbering.xml" Id="R4dfa3c273b974227" /><Relationship Type="http://schemas.openxmlformats.org/officeDocument/2006/relationships/settings" Target="/word/settings.xml" Id="Rf1ac2edab15f426a" /><Relationship Type="http://schemas.openxmlformats.org/officeDocument/2006/relationships/image" Target="/word/media/67cd0315-1875-4885-ac8c-4bba741b1e9f.png" Id="R4acf6f38bf2f41f5" /></Relationships>
</file>