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50e4aea80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1c6fe1187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Opacz,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a6b28af9a4947" /><Relationship Type="http://schemas.openxmlformats.org/officeDocument/2006/relationships/numbering" Target="/word/numbering.xml" Id="Rbf8061f8556b4927" /><Relationship Type="http://schemas.openxmlformats.org/officeDocument/2006/relationships/settings" Target="/word/settings.xml" Id="R1d87e13f98f44504" /><Relationship Type="http://schemas.openxmlformats.org/officeDocument/2006/relationships/image" Target="/word/media/0be0a6b8-16c9-4826-86b5-07371aaf81f8.png" Id="R1aa1c6fe11874b64" /></Relationships>
</file>