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2a57a4ae1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d37a1c96c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Piasek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d7e3831e84edc" /><Relationship Type="http://schemas.openxmlformats.org/officeDocument/2006/relationships/numbering" Target="/word/numbering.xml" Id="Re1f034ea494e4f19" /><Relationship Type="http://schemas.openxmlformats.org/officeDocument/2006/relationships/settings" Target="/word/settings.xml" Id="Rd3a865aa42b4459f" /><Relationship Type="http://schemas.openxmlformats.org/officeDocument/2006/relationships/image" Target="/word/media/dce4648f-69b6-48b6-87c7-a96997c5a779.png" Id="Rb8fd37a1c96c4e76" /></Relationships>
</file>