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b25f5cb0b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3fa442540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0fe800e794c70" /><Relationship Type="http://schemas.openxmlformats.org/officeDocument/2006/relationships/numbering" Target="/word/numbering.xml" Id="R02a66f0752144314" /><Relationship Type="http://schemas.openxmlformats.org/officeDocument/2006/relationships/settings" Target="/word/settings.xml" Id="R0123ada915274d88" /><Relationship Type="http://schemas.openxmlformats.org/officeDocument/2006/relationships/image" Target="/word/media/528a8e5c-3533-4b2e-bd68-ba90656b9bff.png" Id="R30d3fa44254040b5" /></Relationships>
</file>