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dae56626c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b00674de7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Rogozno,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946d1c3604af2" /><Relationship Type="http://schemas.openxmlformats.org/officeDocument/2006/relationships/numbering" Target="/word/numbering.xml" Id="R5d41e22da7a84be1" /><Relationship Type="http://schemas.openxmlformats.org/officeDocument/2006/relationships/settings" Target="/word/settings.xml" Id="R473bbd48581f49c0" /><Relationship Type="http://schemas.openxmlformats.org/officeDocument/2006/relationships/image" Target="/word/media/c59946a7-1805-490e-b3d5-a30f935e7e3a.png" Id="R3ccb00674de741a5" /></Relationships>
</file>