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b67e036ad4e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3e7ed922f4d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Salnia,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e345766a7e434b" /><Relationship Type="http://schemas.openxmlformats.org/officeDocument/2006/relationships/numbering" Target="/word/numbering.xml" Id="R67f2f5b15ebe4a5a" /><Relationship Type="http://schemas.openxmlformats.org/officeDocument/2006/relationships/settings" Target="/word/settings.xml" Id="Rcd1308503d6e49c7" /><Relationship Type="http://schemas.openxmlformats.org/officeDocument/2006/relationships/image" Target="/word/media/bda84e75-5eeb-46a7-ac28-eee2f12ea727.png" Id="Rdc93e7ed922f4db4" /></Relationships>
</file>