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724a3f712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4f492a189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Siedlatkow,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18b14496c41f0" /><Relationship Type="http://schemas.openxmlformats.org/officeDocument/2006/relationships/numbering" Target="/word/numbering.xml" Id="R62aed9735b1a411c" /><Relationship Type="http://schemas.openxmlformats.org/officeDocument/2006/relationships/settings" Target="/word/settings.xml" Id="Rbd22d058a59441ab" /><Relationship Type="http://schemas.openxmlformats.org/officeDocument/2006/relationships/image" Target="/word/media/d191c191-25a0-4afc-892d-021acceb45cd.png" Id="R0c54f492a1894cd9" /></Relationships>
</file>