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625cc5ed1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56ab6292c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Steklin,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d1880f956446c" /><Relationship Type="http://schemas.openxmlformats.org/officeDocument/2006/relationships/numbering" Target="/word/numbering.xml" Id="Rf3a37fb7e973410a" /><Relationship Type="http://schemas.openxmlformats.org/officeDocument/2006/relationships/settings" Target="/word/settings.xml" Id="Rf9e419b32e4e411a" /><Relationship Type="http://schemas.openxmlformats.org/officeDocument/2006/relationships/image" Target="/word/media/e8fbf43b-50ac-455c-9db6-f4a5b5e360e1.png" Id="R33e56ab6292c4f0a" /></Relationships>
</file>