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2702366f748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ccce75706f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Stoczki,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8e836115294b9d" /><Relationship Type="http://schemas.openxmlformats.org/officeDocument/2006/relationships/numbering" Target="/word/numbering.xml" Id="R68bb036818c34314" /><Relationship Type="http://schemas.openxmlformats.org/officeDocument/2006/relationships/settings" Target="/word/settings.xml" Id="R2a85e29f05464620" /><Relationship Type="http://schemas.openxmlformats.org/officeDocument/2006/relationships/image" Target="/word/media/1f9a0849-713d-48f0-ad75-42100efcb99b.png" Id="Rf2ccce75706f4498" /></Relationships>
</file>