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51b5d2eb3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4b3b12b7d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Suchowola,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8b83bfecb43d1" /><Relationship Type="http://schemas.openxmlformats.org/officeDocument/2006/relationships/numbering" Target="/word/numbering.xml" Id="R823dfca00e2c471e" /><Relationship Type="http://schemas.openxmlformats.org/officeDocument/2006/relationships/settings" Target="/word/settings.xml" Id="Rafb261d5de734382" /><Relationship Type="http://schemas.openxmlformats.org/officeDocument/2006/relationships/image" Target="/word/media/25771010-2623-487d-bdd7-f7711dcd4f40.png" Id="Rac64b3b12b7d4704" /></Relationships>
</file>