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b44de8f27643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8ad63a2b5046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Tarnowka,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f05831f93340b8" /><Relationship Type="http://schemas.openxmlformats.org/officeDocument/2006/relationships/numbering" Target="/word/numbering.xml" Id="Raf7997841e524512" /><Relationship Type="http://schemas.openxmlformats.org/officeDocument/2006/relationships/settings" Target="/word/settings.xml" Id="Ref1d5b18ee5f490a" /><Relationship Type="http://schemas.openxmlformats.org/officeDocument/2006/relationships/image" Target="/word/media/fd97ce9e-e74b-4fc2-b9e5-e1e8fa6748df.png" Id="R0d8ad63a2b5046d9" /></Relationships>
</file>