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b5e5f2ed8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136681a5f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Trzepnica,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327c6135442a8" /><Relationship Type="http://schemas.openxmlformats.org/officeDocument/2006/relationships/numbering" Target="/word/numbering.xml" Id="Rf110b12db56549a7" /><Relationship Type="http://schemas.openxmlformats.org/officeDocument/2006/relationships/settings" Target="/word/settings.xml" Id="R9d4aec8ed0d24c09" /><Relationship Type="http://schemas.openxmlformats.org/officeDocument/2006/relationships/image" Target="/word/media/c218cea6-8d5c-4e2d-825c-a4b1b439e326.png" Id="R9c8136681a5f4cc7" /></Relationships>
</file>