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a235cebf14a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7b9def986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Usciaz,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f834cb56a4f45" /><Relationship Type="http://schemas.openxmlformats.org/officeDocument/2006/relationships/numbering" Target="/word/numbering.xml" Id="R0867b29b94974ed8" /><Relationship Type="http://schemas.openxmlformats.org/officeDocument/2006/relationships/settings" Target="/word/settings.xml" Id="R36e1741829064fe4" /><Relationship Type="http://schemas.openxmlformats.org/officeDocument/2006/relationships/image" Target="/word/media/6829f096-2c76-4f34-85c9-74b14730a351.png" Id="Rc307b9def9864e30" /></Relationships>
</file>