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11d92c5a2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aec81ef28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Wielenin,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e17d451de4311" /><Relationship Type="http://schemas.openxmlformats.org/officeDocument/2006/relationships/numbering" Target="/word/numbering.xml" Id="Rd8c782ccd9e646e5" /><Relationship Type="http://schemas.openxmlformats.org/officeDocument/2006/relationships/settings" Target="/word/settings.xml" Id="Rf47cfac23e5e4962" /><Relationship Type="http://schemas.openxmlformats.org/officeDocument/2006/relationships/image" Target="/word/media/2c35eb3d-c6b5-4572-bf4b-e4cdad37fe49.png" Id="R164aec81ef284556" /></Relationships>
</file>