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06feb961e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5fc65a5c3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Wierzchlowce,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885295a114d7c" /><Relationship Type="http://schemas.openxmlformats.org/officeDocument/2006/relationships/numbering" Target="/word/numbering.xml" Id="R162ce592b5f4481a" /><Relationship Type="http://schemas.openxmlformats.org/officeDocument/2006/relationships/settings" Target="/word/settings.xml" Id="Rd8d8aa85cefd4d7c" /><Relationship Type="http://schemas.openxmlformats.org/officeDocument/2006/relationships/image" Target="/word/media/afeb6514-270c-4bdb-b045-f60f9b5386ab.png" Id="R8aa5fc65a5c34c44" /></Relationships>
</file>