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6ed77ce8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18ea67d32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d71c838854c2f" /><Relationship Type="http://schemas.openxmlformats.org/officeDocument/2006/relationships/numbering" Target="/word/numbering.xml" Id="Re44d5397f7254b87" /><Relationship Type="http://schemas.openxmlformats.org/officeDocument/2006/relationships/settings" Target="/word/settings.xml" Id="R1483dc17ac994f6d" /><Relationship Type="http://schemas.openxmlformats.org/officeDocument/2006/relationships/image" Target="/word/media/3901248a-51c5-4bb7-9940-f70455da086b.png" Id="Rec618ea67d324cc5" /></Relationships>
</file>