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6bcda6e0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c000296e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9e36a3ecf409f" /><Relationship Type="http://schemas.openxmlformats.org/officeDocument/2006/relationships/numbering" Target="/word/numbering.xml" Id="R086877dd8fd9488d" /><Relationship Type="http://schemas.openxmlformats.org/officeDocument/2006/relationships/settings" Target="/word/settings.xml" Id="R7be3f865ec664466" /><Relationship Type="http://schemas.openxmlformats.org/officeDocument/2006/relationships/image" Target="/word/media/3e537362-2968-43d0-b554-198129ab4696.png" Id="R609c000296e24b0b" /></Relationships>
</file>