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b5a3ba4af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79a8ac6e0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Kompocie,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3dcb97d914f58" /><Relationship Type="http://schemas.openxmlformats.org/officeDocument/2006/relationships/numbering" Target="/word/numbering.xml" Id="R224395fb88f64463" /><Relationship Type="http://schemas.openxmlformats.org/officeDocument/2006/relationships/settings" Target="/word/settings.xml" Id="Rdd1450600d7d464c" /><Relationship Type="http://schemas.openxmlformats.org/officeDocument/2006/relationships/image" Target="/word/media/de552153-045e-462a-8020-bf18de236cbb.png" Id="R08379a8ac6e049b7" /></Relationships>
</file>