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4d34c5926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f4f078b1dd44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Konce Niwki,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b392540b454a0f" /><Relationship Type="http://schemas.openxmlformats.org/officeDocument/2006/relationships/numbering" Target="/word/numbering.xml" Id="Rf9439e4a8e2047de" /><Relationship Type="http://schemas.openxmlformats.org/officeDocument/2006/relationships/settings" Target="/word/settings.xml" Id="R41d782f47bc34633" /><Relationship Type="http://schemas.openxmlformats.org/officeDocument/2006/relationships/image" Target="/word/media/d4c3efce-9a62-402e-9e6c-543d5922821a.png" Id="Rcaf4f078b1dd447f" /></Relationships>
</file>