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8da50c586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b477ae9a5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a9b68a5c645f6" /><Relationship Type="http://schemas.openxmlformats.org/officeDocument/2006/relationships/numbering" Target="/word/numbering.xml" Id="R7136bbfef1d048f4" /><Relationship Type="http://schemas.openxmlformats.org/officeDocument/2006/relationships/settings" Target="/word/settings.xml" Id="Rb55c2cf7ef614752" /><Relationship Type="http://schemas.openxmlformats.org/officeDocument/2006/relationships/image" Target="/word/media/8c39ff87-eeac-4d9d-bc8e-892d7cee7736.png" Id="R469b477ae9a542a8" /></Relationships>
</file>