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067927ec5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e832f2f56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7d1364b4c346b0" /><Relationship Type="http://schemas.openxmlformats.org/officeDocument/2006/relationships/numbering" Target="/word/numbering.xml" Id="Rdcca6e669d4d42e8" /><Relationship Type="http://schemas.openxmlformats.org/officeDocument/2006/relationships/settings" Target="/word/settings.xml" Id="Rb55e749f0c0f43fd" /><Relationship Type="http://schemas.openxmlformats.org/officeDocument/2006/relationships/image" Target="/word/media/e6a2d691-c638-4010-81a8-5ab0c3fa3141.png" Id="Rc7fe832f2f564b78" /></Relationships>
</file>