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52d122c1c940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d4e503698942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Konopki,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f4c14c9d804f46" /><Relationship Type="http://schemas.openxmlformats.org/officeDocument/2006/relationships/numbering" Target="/word/numbering.xml" Id="Ra582672775b448bd" /><Relationship Type="http://schemas.openxmlformats.org/officeDocument/2006/relationships/settings" Target="/word/settings.xml" Id="R51690ca28c5b4328" /><Relationship Type="http://schemas.openxmlformats.org/officeDocument/2006/relationships/image" Target="/word/media/308aa81b-b420-4453-b238-59d290bcf0cb.png" Id="Rf6d4e5036989429a" /></Relationships>
</file>