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e2a282754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e58885848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56aeb8a62422b" /><Relationship Type="http://schemas.openxmlformats.org/officeDocument/2006/relationships/numbering" Target="/word/numbering.xml" Id="R38ffec5d62cf4f82" /><Relationship Type="http://schemas.openxmlformats.org/officeDocument/2006/relationships/settings" Target="/word/settings.xml" Id="R3048b9e6ca9e44cc" /><Relationship Type="http://schemas.openxmlformats.org/officeDocument/2006/relationships/image" Target="/word/media/24481458-6d51-4570-9284-def83f4dd3ce.png" Id="R3a1e5888584840bc" /></Relationships>
</file>