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5d4ff3e5040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e62f9f8acc4d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Kopaszewko,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7414cfe1c64225" /><Relationship Type="http://schemas.openxmlformats.org/officeDocument/2006/relationships/numbering" Target="/word/numbering.xml" Id="R59246cf7d04e4704" /><Relationship Type="http://schemas.openxmlformats.org/officeDocument/2006/relationships/settings" Target="/word/settings.xml" Id="R96a2f945ac3c462f" /><Relationship Type="http://schemas.openxmlformats.org/officeDocument/2006/relationships/image" Target="/word/media/e7b399a6-4f03-439e-9295-0dd181048508.png" Id="Rd5e62f9f8acc4d6e" /></Relationships>
</file>