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be11565c1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6c8061c69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85c808e5740cc" /><Relationship Type="http://schemas.openxmlformats.org/officeDocument/2006/relationships/numbering" Target="/word/numbering.xml" Id="R6c4476996e564685" /><Relationship Type="http://schemas.openxmlformats.org/officeDocument/2006/relationships/settings" Target="/word/settings.xml" Id="Re05fbcce15e04f58" /><Relationship Type="http://schemas.openxmlformats.org/officeDocument/2006/relationships/image" Target="/word/media/0f1b1927-bf80-4cb7-a3f5-ab354ea8e707.png" Id="R5436c8061c69446e" /></Relationships>
</file>