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acf60fb80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9087c456e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0f276d1264272" /><Relationship Type="http://schemas.openxmlformats.org/officeDocument/2006/relationships/numbering" Target="/word/numbering.xml" Id="R64dec3c08da640c8" /><Relationship Type="http://schemas.openxmlformats.org/officeDocument/2006/relationships/settings" Target="/word/settings.xml" Id="Rd92990d27e4c48bc" /><Relationship Type="http://schemas.openxmlformats.org/officeDocument/2006/relationships/image" Target="/word/media/c6b39bd1-f5df-4bed-a2ad-1b01818d1abb.png" Id="R23d9087c456e460b" /></Relationships>
</file>