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1ee16d65c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fd6558d4e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2de4c574a447f" /><Relationship Type="http://schemas.openxmlformats.org/officeDocument/2006/relationships/numbering" Target="/word/numbering.xml" Id="Rdcb4b8ca2a1f4191" /><Relationship Type="http://schemas.openxmlformats.org/officeDocument/2006/relationships/settings" Target="/word/settings.xml" Id="R33f7ec9625954014" /><Relationship Type="http://schemas.openxmlformats.org/officeDocument/2006/relationships/image" Target="/word/media/6229d434-361e-4a3e-a24a-1587f5438da4.png" Id="Re73fd6558d4e4eb1" /></Relationships>
</file>