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7e7a80f48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3a7996ba7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Kornowac,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583fcbe8a4593" /><Relationship Type="http://schemas.openxmlformats.org/officeDocument/2006/relationships/numbering" Target="/word/numbering.xml" Id="R3e52c01a7c6b4024" /><Relationship Type="http://schemas.openxmlformats.org/officeDocument/2006/relationships/settings" Target="/word/settings.xml" Id="Re1a42331fc534ffb" /><Relationship Type="http://schemas.openxmlformats.org/officeDocument/2006/relationships/image" Target="/word/media/8dc031de-1cdc-42fc-9246-d5a368d6cb90.png" Id="Refd3a7996ba74f73" /></Relationships>
</file>