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e27755f8d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c678ed5e4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Korolowka,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c953f688e4641" /><Relationship Type="http://schemas.openxmlformats.org/officeDocument/2006/relationships/numbering" Target="/word/numbering.xml" Id="Rc2c08577514f42c7" /><Relationship Type="http://schemas.openxmlformats.org/officeDocument/2006/relationships/settings" Target="/word/settings.xml" Id="R60a7840337d344a0" /><Relationship Type="http://schemas.openxmlformats.org/officeDocument/2006/relationships/image" Target="/word/media/a5955cc4-0a20-4242-8669-fcaaadf7c5f8.png" Id="R3e9c678ed5e44a49" /></Relationships>
</file>