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71af04eb2241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af15293ac548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Korytowo,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1681a27d13488d" /><Relationship Type="http://schemas.openxmlformats.org/officeDocument/2006/relationships/numbering" Target="/word/numbering.xml" Id="R250f26dc281246cc" /><Relationship Type="http://schemas.openxmlformats.org/officeDocument/2006/relationships/settings" Target="/word/settings.xml" Id="Ra4c1b0a832bc48fe" /><Relationship Type="http://schemas.openxmlformats.org/officeDocument/2006/relationships/image" Target="/word/media/1e3caf59-4464-4b2f-b123-1e4b7d53f55c.png" Id="R65af15293ac548ce" /></Relationships>
</file>