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de25a512c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3afa788e1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91cc16960476b" /><Relationship Type="http://schemas.openxmlformats.org/officeDocument/2006/relationships/numbering" Target="/word/numbering.xml" Id="R96e789bd10bf4755" /><Relationship Type="http://schemas.openxmlformats.org/officeDocument/2006/relationships/settings" Target="/word/settings.xml" Id="Rfd8dd8a46e0a4a8c" /><Relationship Type="http://schemas.openxmlformats.org/officeDocument/2006/relationships/image" Target="/word/media/e1c4f457-bd6f-4687-bbd1-f01418b98b8e.png" Id="R1083afa788e1423f" /></Relationships>
</file>