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579c24f8f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62da3f2b8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e21a976a9476a" /><Relationship Type="http://schemas.openxmlformats.org/officeDocument/2006/relationships/numbering" Target="/word/numbering.xml" Id="Rb95b10f3074d4ee3" /><Relationship Type="http://schemas.openxmlformats.org/officeDocument/2006/relationships/settings" Target="/word/settings.xml" Id="R0f4dfc9b11bd4e4b" /><Relationship Type="http://schemas.openxmlformats.org/officeDocument/2006/relationships/image" Target="/word/media/9cee4d2e-972d-473d-88e8-519a682c9e8b.png" Id="Rc7e62da3f2b840a7" /></Relationships>
</file>