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a803b9f0146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588184c65b45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Kosminy,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f72d3e28f4cae" /><Relationship Type="http://schemas.openxmlformats.org/officeDocument/2006/relationships/numbering" Target="/word/numbering.xml" Id="Rb2ce623ddff84853" /><Relationship Type="http://schemas.openxmlformats.org/officeDocument/2006/relationships/settings" Target="/word/settings.xml" Id="R3b83ded6098947cd" /><Relationship Type="http://schemas.openxmlformats.org/officeDocument/2006/relationships/image" Target="/word/media/e34b4d4c-7a58-433f-ad61-048b95d43bda.png" Id="R13588184c65b451c" /></Relationships>
</file>