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b1dfe4e5148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43c63b15cc46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c586a6dae14bae" /><Relationship Type="http://schemas.openxmlformats.org/officeDocument/2006/relationships/numbering" Target="/word/numbering.xml" Id="Red4d7a235a354da6" /><Relationship Type="http://schemas.openxmlformats.org/officeDocument/2006/relationships/settings" Target="/word/settings.xml" Id="R2bb97f51be0b451c" /><Relationship Type="http://schemas.openxmlformats.org/officeDocument/2006/relationships/image" Target="/word/media/d6677865-a30c-4a2a-b219-522ff26b938c.png" Id="Rfc43c63b15cc4610" /></Relationships>
</file>