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4c30ea528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f2fc75740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92ef459db4b98" /><Relationship Type="http://schemas.openxmlformats.org/officeDocument/2006/relationships/numbering" Target="/word/numbering.xml" Id="R10fdc37581044a7c" /><Relationship Type="http://schemas.openxmlformats.org/officeDocument/2006/relationships/settings" Target="/word/settings.xml" Id="R09798fd5935d40f6" /><Relationship Type="http://schemas.openxmlformats.org/officeDocument/2006/relationships/image" Target="/word/media/5d788d07-1596-4520-b369-13ef7344d2bc.png" Id="Rb78f2fc757404698" /></Relationships>
</file>