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81ad3f7aa4e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b963a6d2de43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c628176c546bd" /><Relationship Type="http://schemas.openxmlformats.org/officeDocument/2006/relationships/numbering" Target="/word/numbering.xml" Id="R0c74ebfe336d4a82" /><Relationship Type="http://schemas.openxmlformats.org/officeDocument/2006/relationships/settings" Target="/word/settings.xml" Id="Ra9d5ebe752c642af" /><Relationship Type="http://schemas.openxmlformats.org/officeDocument/2006/relationships/image" Target="/word/media/70224e5e-0d31-4cd0-ada5-3d72fd92a81f.png" Id="R24b963a6d2de4310" /></Relationships>
</file>