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71997cef3341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6354cbd8f042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Kostusin,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cbb71db4b84fc5" /><Relationship Type="http://schemas.openxmlformats.org/officeDocument/2006/relationships/numbering" Target="/word/numbering.xml" Id="R7cf23d16538a4198" /><Relationship Type="http://schemas.openxmlformats.org/officeDocument/2006/relationships/settings" Target="/word/settings.xml" Id="R86eef0472e4e4fa5" /><Relationship Type="http://schemas.openxmlformats.org/officeDocument/2006/relationships/image" Target="/word/media/098a25e4-52d6-4e54-a6ce-5676501950b4.png" Id="R326354cbd8f04206" /></Relationships>
</file>