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0e60778d34d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88ebf1c3849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Koszyce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9c5a15cbdd43ff" /><Relationship Type="http://schemas.openxmlformats.org/officeDocument/2006/relationships/numbering" Target="/word/numbering.xml" Id="R0a3c56f6957a439f" /><Relationship Type="http://schemas.openxmlformats.org/officeDocument/2006/relationships/settings" Target="/word/settings.xml" Id="Rc679e854e25a4dcc" /><Relationship Type="http://schemas.openxmlformats.org/officeDocument/2006/relationships/image" Target="/word/media/f2a2fca7-b53a-46ec-b85e-f855814778d5.png" Id="R33388ebf1c38490d" /></Relationships>
</file>