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abc31c2e2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cfe1dac98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27e91abcc4f3b" /><Relationship Type="http://schemas.openxmlformats.org/officeDocument/2006/relationships/numbering" Target="/word/numbering.xml" Id="Rdca8a0ac5cf94997" /><Relationship Type="http://schemas.openxmlformats.org/officeDocument/2006/relationships/settings" Target="/word/settings.xml" Id="R3c067c3c688044f6" /><Relationship Type="http://schemas.openxmlformats.org/officeDocument/2006/relationships/image" Target="/word/media/63e1eda2-fbe3-450c-8adf-5fda310c0ea3.png" Id="Ree9cfe1dac9848a1" /></Relationships>
</file>