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bdd23942b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9ccae73c2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Kotowo Plac,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5e437719d477d" /><Relationship Type="http://schemas.openxmlformats.org/officeDocument/2006/relationships/numbering" Target="/word/numbering.xml" Id="R47eb1db333fa48c1" /><Relationship Type="http://schemas.openxmlformats.org/officeDocument/2006/relationships/settings" Target="/word/settings.xml" Id="R6da756ecaf204ece" /><Relationship Type="http://schemas.openxmlformats.org/officeDocument/2006/relationships/image" Target="/word/media/7567f3b8-f810-42d8-8761-2efd69072120.png" Id="R7899ccae73c24a0f" /></Relationships>
</file>