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501876bcc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5df8ad165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Kotuli,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f7df86f9b48e3" /><Relationship Type="http://schemas.openxmlformats.org/officeDocument/2006/relationships/numbering" Target="/word/numbering.xml" Id="Rde5b776fec56433c" /><Relationship Type="http://schemas.openxmlformats.org/officeDocument/2006/relationships/settings" Target="/word/settings.xml" Id="Ra595ecc51ee74685" /><Relationship Type="http://schemas.openxmlformats.org/officeDocument/2006/relationships/image" Target="/word/media/d7cdcf38-89ca-414c-b93f-2c749e09e85e.png" Id="R6075df8ad1654a51" /></Relationships>
</file>