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4cef74106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b3b98bec2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9e9b100d844c8" /><Relationship Type="http://schemas.openxmlformats.org/officeDocument/2006/relationships/numbering" Target="/word/numbering.xml" Id="R5c7b3905495b4292" /><Relationship Type="http://schemas.openxmlformats.org/officeDocument/2006/relationships/settings" Target="/word/settings.xml" Id="R2571bdbf020845a4" /><Relationship Type="http://schemas.openxmlformats.org/officeDocument/2006/relationships/image" Target="/word/media/e5b87c96-6806-44ad-ae64-29dc87480913.png" Id="Rcc1b3b98bec24592" /></Relationships>
</file>