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0fdabea5f54c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6e7f4d66f947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Kowalszczyzna,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4fd4367e7b49fb" /><Relationship Type="http://schemas.openxmlformats.org/officeDocument/2006/relationships/numbering" Target="/word/numbering.xml" Id="R0bfa2fca4b814a99" /><Relationship Type="http://schemas.openxmlformats.org/officeDocument/2006/relationships/settings" Target="/word/settings.xml" Id="R15a50b2de1034f0c" /><Relationship Type="http://schemas.openxmlformats.org/officeDocument/2006/relationships/image" Target="/word/media/c0a07225-bb46-47ec-adb3-6e43d8464f35.png" Id="R0a6e7f4d66f9474c" /></Relationships>
</file>