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c0d2c7272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a506ad3c443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Kownacica,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bbe10c50d645d5" /><Relationship Type="http://schemas.openxmlformats.org/officeDocument/2006/relationships/numbering" Target="/word/numbering.xml" Id="R6cf62ce8eba84b69" /><Relationship Type="http://schemas.openxmlformats.org/officeDocument/2006/relationships/settings" Target="/word/settings.xml" Id="Rc6cad1118e9546c1" /><Relationship Type="http://schemas.openxmlformats.org/officeDocument/2006/relationships/image" Target="/word/media/5ed36332-298b-45dd-a2a1-22adb0c9b208.png" Id="R8f4a506ad3c44341" /></Relationships>
</file>