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6e3cba135440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05665c3d4546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Kozlowy Luh,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191844774e4190" /><Relationship Type="http://schemas.openxmlformats.org/officeDocument/2006/relationships/numbering" Target="/word/numbering.xml" Id="Rf68c7d4d8b7f4293" /><Relationship Type="http://schemas.openxmlformats.org/officeDocument/2006/relationships/settings" Target="/word/settings.xml" Id="R5acb9ade13484329" /><Relationship Type="http://schemas.openxmlformats.org/officeDocument/2006/relationships/image" Target="/word/media/fcf5cb8a-d44a-4aa0-b05e-31bf45cd21e3.png" Id="R5a05665c3d454656" /></Relationships>
</file>